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34" w:rsidRDefault="00452ADB" w:rsidP="00EC43BE">
      <w:pPr>
        <w:jc w:val="center"/>
        <w:rPr>
          <w:b/>
          <w:sz w:val="24"/>
          <w:szCs w:val="24"/>
        </w:rPr>
      </w:pPr>
      <w:r>
        <w:rPr>
          <w:b/>
          <w:noProof/>
          <w:sz w:val="24"/>
          <w:szCs w:val="24"/>
          <w:lang w:val="en-CA"/>
        </w:rPr>
        <w:drawing>
          <wp:inline distT="0" distB="0" distL="0" distR="0">
            <wp:extent cx="937410" cy="83103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37410" cy="831037"/>
                    </a:xfrm>
                    <a:prstGeom prst="rect">
                      <a:avLst/>
                    </a:prstGeom>
                    <a:ln/>
                  </pic:spPr>
                </pic:pic>
              </a:graphicData>
            </a:graphic>
          </wp:inline>
        </w:drawing>
      </w:r>
    </w:p>
    <w:p w:rsidR="00EC43BE" w:rsidRDefault="00EC43BE" w:rsidP="00EC43BE">
      <w:pPr>
        <w:jc w:val="center"/>
        <w:rPr>
          <w:b/>
          <w:sz w:val="24"/>
          <w:szCs w:val="24"/>
        </w:rPr>
      </w:pPr>
    </w:p>
    <w:p w:rsidR="00843434" w:rsidRDefault="00452ADB">
      <w:pPr>
        <w:jc w:val="center"/>
        <w:rPr>
          <w:b/>
          <w:sz w:val="24"/>
          <w:szCs w:val="24"/>
        </w:rPr>
      </w:pPr>
      <w:r>
        <w:rPr>
          <w:b/>
          <w:sz w:val="24"/>
          <w:szCs w:val="24"/>
        </w:rPr>
        <w:t>Cape Breton Regional Library</w:t>
      </w:r>
    </w:p>
    <w:p w:rsidR="00843434" w:rsidRDefault="00E51D40">
      <w:pPr>
        <w:jc w:val="center"/>
        <w:rPr>
          <w:b/>
          <w:sz w:val="24"/>
          <w:szCs w:val="24"/>
        </w:rPr>
      </w:pPr>
      <w:r>
        <w:rPr>
          <w:b/>
          <w:sz w:val="24"/>
          <w:szCs w:val="24"/>
        </w:rPr>
        <w:t>Ingonish</w:t>
      </w:r>
      <w:r w:rsidR="00452ADB">
        <w:rPr>
          <w:b/>
          <w:sz w:val="24"/>
          <w:szCs w:val="24"/>
        </w:rPr>
        <w:t xml:space="preserve"> Library Clerk (Part-time)</w:t>
      </w:r>
    </w:p>
    <w:p w:rsidR="00843434" w:rsidRDefault="00843434">
      <w:pPr>
        <w:rPr>
          <w:sz w:val="24"/>
          <w:szCs w:val="24"/>
        </w:rPr>
      </w:pPr>
    </w:p>
    <w:p w:rsidR="00E51D40" w:rsidRDefault="00452ADB" w:rsidP="00735CD2">
      <w:pPr>
        <w:jc w:val="both"/>
        <w:rPr>
          <w:sz w:val="24"/>
          <w:szCs w:val="24"/>
        </w:rPr>
      </w:pPr>
      <w:r>
        <w:rPr>
          <w:sz w:val="24"/>
          <w:szCs w:val="24"/>
        </w:rPr>
        <w:t xml:space="preserve">The Cape Breton Regional Library invites </w:t>
      </w:r>
      <w:r>
        <w:rPr>
          <w:b/>
          <w:sz w:val="24"/>
          <w:szCs w:val="24"/>
        </w:rPr>
        <w:t>Internal</w:t>
      </w:r>
      <w:r>
        <w:rPr>
          <w:sz w:val="24"/>
          <w:szCs w:val="24"/>
        </w:rPr>
        <w:t xml:space="preserve"> and </w:t>
      </w:r>
      <w:r>
        <w:rPr>
          <w:b/>
          <w:sz w:val="24"/>
          <w:szCs w:val="24"/>
        </w:rPr>
        <w:t>External</w:t>
      </w:r>
      <w:r>
        <w:rPr>
          <w:sz w:val="24"/>
          <w:szCs w:val="24"/>
        </w:rPr>
        <w:t xml:space="preserve"> applications for the position of Library Clerk (Part-time) for the </w:t>
      </w:r>
      <w:r w:rsidR="00E51D40">
        <w:rPr>
          <w:sz w:val="24"/>
          <w:szCs w:val="24"/>
        </w:rPr>
        <w:t>Victoria Nort</w:t>
      </w:r>
      <w:r w:rsidR="00357840">
        <w:rPr>
          <w:sz w:val="24"/>
          <w:szCs w:val="24"/>
        </w:rPr>
        <w:t xml:space="preserve">h Regional Library in Ingonish. </w:t>
      </w:r>
      <w:r w:rsidR="00E51D40">
        <w:rPr>
          <w:sz w:val="24"/>
          <w:szCs w:val="24"/>
        </w:rPr>
        <w:t>There a</w:t>
      </w:r>
      <w:r w:rsidR="00F00F7E">
        <w:rPr>
          <w:sz w:val="24"/>
          <w:szCs w:val="24"/>
        </w:rPr>
        <w:t xml:space="preserve">re 2 vacancies, each with </w:t>
      </w:r>
      <w:r w:rsidR="00357840">
        <w:rPr>
          <w:sz w:val="24"/>
          <w:szCs w:val="24"/>
        </w:rPr>
        <w:t xml:space="preserve">a schedule of </w:t>
      </w:r>
      <w:r w:rsidR="00F00F7E">
        <w:rPr>
          <w:sz w:val="24"/>
          <w:szCs w:val="24"/>
        </w:rPr>
        <w:t>18 hours</w:t>
      </w:r>
      <w:r w:rsidR="00E51D40">
        <w:rPr>
          <w:sz w:val="24"/>
          <w:szCs w:val="24"/>
        </w:rPr>
        <w:t xml:space="preserve"> per week. </w:t>
      </w:r>
    </w:p>
    <w:p w:rsidR="00E51D40" w:rsidRDefault="00E51D40" w:rsidP="00735CD2">
      <w:pPr>
        <w:jc w:val="both"/>
        <w:rPr>
          <w:sz w:val="24"/>
          <w:szCs w:val="24"/>
        </w:rPr>
      </w:pPr>
    </w:p>
    <w:p w:rsidR="00843434" w:rsidRPr="00735CD2" w:rsidRDefault="00452ADB" w:rsidP="00735CD2">
      <w:pPr>
        <w:jc w:val="both"/>
        <w:rPr>
          <w:b/>
          <w:sz w:val="24"/>
          <w:szCs w:val="22"/>
        </w:rPr>
      </w:pPr>
      <w:r w:rsidRPr="00735CD2">
        <w:rPr>
          <w:b/>
          <w:sz w:val="24"/>
          <w:szCs w:val="22"/>
        </w:rPr>
        <w:t>About the Library:</w:t>
      </w:r>
    </w:p>
    <w:p w:rsidR="00843434" w:rsidRPr="00735CD2" w:rsidRDefault="00452ADB" w:rsidP="00735CD2">
      <w:pPr>
        <w:jc w:val="both"/>
        <w:rPr>
          <w:sz w:val="24"/>
          <w:szCs w:val="22"/>
        </w:rPr>
      </w:pPr>
      <w:r w:rsidRPr="00735CD2">
        <w:rPr>
          <w:sz w:val="24"/>
          <w:szCs w:val="22"/>
        </w:rPr>
        <w:t xml:space="preserve">Cape Breton Regional Library’s 12 branches and bookmobile serve the community by offering innovative programs and technology access in addition to various lending services (e.g. books, DVDs, recreational equipment, radon detectors, eBooks, and more). Library branches are community spaces </w:t>
      </w:r>
      <w:r w:rsidR="00735CD2" w:rsidRPr="00735CD2">
        <w:rPr>
          <w:sz w:val="24"/>
          <w:szCs w:val="22"/>
        </w:rPr>
        <w:t xml:space="preserve">for many residents </w:t>
      </w:r>
      <w:r w:rsidR="00735CD2">
        <w:rPr>
          <w:sz w:val="24"/>
          <w:szCs w:val="22"/>
        </w:rPr>
        <w:t xml:space="preserve">and stopping places for </w:t>
      </w:r>
      <w:r w:rsidRPr="00735CD2">
        <w:rPr>
          <w:sz w:val="24"/>
          <w:szCs w:val="22"/>
        </w:rPr>
        <w:t>visitors. We serve a diverse population of all ages and recognize the unique nee</w:t>
      </w:r>
      <w:bookmarkStart w:id="0" w:name="_GoBack"/>
      <w:bookmarkEnd w:id="0"/>
      <w:r w:rsidRPr="00735CD2">
        <w:rPr>
          <w:sz w:val="24"/>
          <w:szCs w:val="22"/>
        </w:rPr>
        <w:t>ds of all individuals.</w:t>
      </w:r>
      <w:r w:rsidR="00F00F7E">
        <w:rPr>
          <w:sz w:val="24"/>
          <w:szCs w:val="22"/>
        </w:rPr>
        <w:t xml:space="preserve"> </w:t>
      </w:r>
    </w:p>
    <w:p w:rsidR="00843434" w:rsidRDefault="00843434" w:rsidP="00735CD2">
      <w:pPr>
        <w:jc w:val="both"/>
        <w:rPr>
          <w:sz w:val="24"/>
          <w:szCs w:val="24"/>
        </w:rPr>
      </w:pPr>
    </w:p>
    <w:p w:rsidR="00843434" w:rsidRDefault="00452ADB" w:rsidP="00735CD2">
      <w:pPr>
        <w:jc w:val="both"/>
        <w:rPr>
          <w:b/>
          <w:sz w:val="24"/>
          <w:szCs w:val="24"/>
        </w:rPr>
      </w:pPr>
      <w:r>
        <w:rPr>
          <w:b/>
          <w:sz w:val="24"/>
          <w:szCs w:val="24"/>
        </w:rPr>
        <w:t>Duties</w:t>
      </w:r>
      <w:r w:rsidR="00735CD2">
        <w:rPr>
          <w:b/>
          <w:sz w:val="24"/>
          <w:szCs w:val="24"/>
        </w:rPr>
        <w:t>:</w:t>
      </w:r>
    </w:p>
    <w:p w:rsidR="00843434" w:rsidRPr="007A0072" w:rsidRDefault="00452ADB" w:rsidP="00735CD2">
      <w:pPr>
        <w:numPr>
          <w:ilvl w:val="0"/>
          <w:numId w:val="1"/>
        </w:numPr>
        <w:jc w:val="both"/>
        <w:rPr>
          <w:color w:val="121212"/>
          <w:sz w:val="28"/>
          <w:szCs w:val="24"/>
          <w:highlight w:val="white"/>
        </w:rPr>
      </w:pPr>
      <w:r w:rsidRPr="007A0072">
        <w:rPr>
          <w:sz w:val="24"/>
          <w:szCs w:val="22"/>
        </w:rPr>
        <w:t>Customer service and circulation duties, including checking out library materials, registering patrons for library cards, answering questions and assisting patrons with searching for and locating library materials, answering incoming phone calls, and notify</w:t>
      </w:r>
      <w:r>
        <w:rPr>
          <w:sz w:val="24"/>
          <w:szCs w:val="22"/>
        </w:rPr>
        <w:t xml:space="preserve">ing patrons of overdue items and </w:t>
      </w:r>
      <w:r w:rsidRPr="007A0072">
        <w:rPr>
          <w:sz w:val="24"/>
          <w:szCs w:val="22"/>
        </w:rPr>
        <w:t>items ready for pick-up.</w:t>
      </w:r>
    </w:p>
    <w:p w:rsidR="00843434" w:rsidRPr="007A0072" w:rsidRDefault="00452ADB" w:rsidP="00735CD2">
      <w:pPr>
        <w:numPr>
          <w:ilvl w:val="0"/>
          <w:numId w:val="1"/>
        </w:numPr>
        <w:jc w:val="both"/>
        <w:rPr>
          <w:color w:val="121212"/>
          <w:sz w:val="28"/>
          <w:szCs w:val="24"/>
          <w:highlight w:val="white"/>
        </w:rPr>
      </w:pPr>
      <w:r w:rsidRPr="007A0072">
        <w:rPr>
          <w:sz w:val="24"/>
          <w:szCs w:val="22"/>
        </w:rPr>
        <w:t>Shelving duties, including sorting and returning library materials to their proper place on the shelves, straightening and shifting library materials.</w:t>
      </w:r>
    </w:p>
    <w:p w:rsidR="00843434" w:rsidRPr="007A0072" w:rsidRDefault="00452ADB" w:rsidP="00735CD2">
      <w:pPr>
        <w:numPr>
          <w:ilvl w:val="0"/>
          <w:numId w:val="1"/>
        </w:numPr>
        <w:jc w:val="both"/>
        <w:rPr>
          <w:sz w:val="22"/>
        </w:rPr>
      </w:pPr>
      <w:r>
        <w:rPr>
          <w:sz w:val="24"/>
          <w:szCs w:val="22"/>
          <w:highlight w:val="white"/>
        </w:rPr>
        <w:t>Scheduling</w:t>
      </w:r>
      <w:r w:rsidRPr="007A0072">
        <w:rPr>
          <w:sz w:val="24"/>
          <w:szCs w:val="22"/>
          <w:highlight w:val="white"/>
        </w:rPr>
        <w:t xml:space="preserve"> bookings for publ</w:t>
      </w:r>
      <w:r>
        <w:rPr>
          <w:sz w:val="24"/>
          <w:szCs w:val="22"/>
          <w:highlight w:val="white"/>
        </w:rPr>
        <w:t>ic access computers and providing</w:t>
      </w:r>
      <w:r w:rsidRPr="007A0072">
        <w:rPr>
          <w:sz w:val="24"/>
          <w:szCs w:val="22"/>
          <w:highlight w:val="white"/>
        </w:rPr>
        <w:t xml:space="preserve"> technical assistance with frequent tasks such as printing and scanning.</w:t>
      </w:r>
    </w:p>
    <w:p w:rsidR="00843434" w:rsidRPr="007A0072" w:rsidRDefault="00452ADB" w:rsidP="00735CD2">
      <w:pPr>
        <w:numPr>
          <w:ilvl w:val="0"/>
          <w:numId w:val="1"/>
        </w:numPr>
        <w:jc w:val="both"/>
        <w:rPr>
          <w:color w:val="121212"/>
          <w:sz w:val="28"/>
          <w:szCs w:val="24"/>
          <w:highlight w:val="white"/>
        </w:rPr>
      </w:pPr>
      <w:r>
        <w:rPr>
          <w:sz w:val="24"/>
          <w:szCs w:val="22"/>
        </w:rPr>
        <w:t>Promoting</w:t>
      </w:r>
      <w:r w:rsidRPr="007A0072">
        <w:rPr>
          <w:sz w:val="24"/>
          <w:szCs w:val="22"/>
        </w:rPr>
        <w:t xml:space="preserve"> materials, programs, events, and services provided by the library</w:t>
      </w:r>
      <w:r w:rsidR="00F00F7E">
        <w:rPr>
          <w:sz w:val="24"/>
          <w:szCs w:val="22"/>
        </w:rPr>
        <w:t>.</w:t>
      </w:r>
    </w:p>
    <w:p w:rsidR="00843434" w:rsidRPr="007A0072" w:rsidRDefault="00452ADB" w:rsidP="00735CD2">
      <w:pPr>
        <w:numPr>
          <w:ilvl w:val="0"/>
          <w:numId w:val="1"/>
        </w:numPr>
        <w:jc w:val="both"/>
        <w:rPr>
          <w:color w:val="121212"/>
          <w:sz w:val="28"/>
          <w:szCs w:val="24"/>
          <w:highlight w:val="white"/>
        </w:rPr>
      </w:pPr>
      <w:r>
        <w:rPr>
          <w:sz w:val="24"/>
          <w:szCs w:val="22"/>
        </w:rPr>
        <w:t>Opening and closing of</w:t>
      </w:r>
      <w:r w:rsidRPr="007A0072">
        <w:rPr>
          <w:sz w:val="24"/>
          <w:szCs w:val="22"/>
        </w:rPr>
        <w:t xml:space="preserve"> library branch</w:t>
      </w:r>
      <w:r w:rsidR="00F00F7E">
        <w:rPr>
          <w:sz w:val="24"/>
          <w:szCs w:val="22"/>
        </w:rPr>
        <w:t>.</w:t>
      </w:r>
    </w:p>
    <w:p w:rsidR="00843434" w:rsidRPr="007A0072" w:rsidRDefault="00452ADB" w:rsidP="00735CD2">
      <w:pPr>
        <w:numPr>
          <w:ilvl w:val="0"/>
          <w:numId w:val="1"/>
        </w:numPr>
        <w:jc w:val="both"/>
        <w:rPr>
          <w:color w:val="121212"/>
          <w:sz w:val="28"/>
          <w:szCs w:val="24"/>
          <w:highlight w:val="white"/>
        </w:rPr>
      </w:pPr>
      <w:r>
        <w:rPr>
          <w:sz w:val="24"/>
          <w:szCs w:val="22"/>
        </w:rPr>
        <w:t>Accepting</w:t>
      </w:r>
      <w:r w:rsidRPr="007A0072">
        <w:rPr>
          <w:sz w:val="24"/>
          <w:szCs w:val="22"/>
        </w:rPr>
        <w:t xml:space="preserve"> payments for printing and lost items</w:t>
      </w:r>
      <w:r w:rsidR="00F00F7E">
        <w:rPr>
          <w:sz w:val="24"/>
          <w:szCs w:val="22"/>
        </w:rPr>
        <w:t>.</w:t>
      </w:r>
    </w:p>
    <w:p w:rsidR="00843434" w:rsidRDefault="00843434" w:rsidP="00735CD2">
      <w:pPr>
        <w:pBdr>
          <w:top w:val="nil"/>
          <w:left w:val="nil"/>
          <w:bottom w:val="nil"/>
          <w:right w:val="nil"/>
          <w:between w:val="nil"/>
        </w:pBdr>
        <w:jc w:val="both"/>
        <w:rPr>
          <w:b/>
          <w:color w:val="121212"/>
          <w:sz w:val="24"/>
          <w:szCs w:val="24"/>
          <w:highlight w:val="white"/>
        </w:rPr>
      </w:pPr>
    </w:p>
    <w:p w:rsidR="007A0072" w:rsidRDefault="00452ADB" w:rsidP="00735CD2">
      <w:pPr>
        <w:jc w:val="both"/>
        <w:rPr>
          <w:sz w:val="24"/>
          <w:szCs w:val="24"/>
        </w:rPr>
      </w:pPr>
      <w:r>
        <w:rPr>
          <w:b/>
          <w:sz w:val="24"/>
          <w:szCs w:val="24"/>
        </w:rPr>
        <w:t>Hours of work:</w:t>
      </w:r>
      <w:r>
        <w:rPr>
          <w:sz w:val="24"/>
          <w:szCs w:val="24"/>
        </w:rPr>
        <w:t xml:space="preserve">  </w:t>
      </w:r>
      <w:r w:rsidR="00E51D40">
        <w:rPr>
          <w:sz w:val="24"/>
          <w:szCs w:val="24"/>
        </w:rPr>
        <w:t xml:space="preserve">(18 </w:t>
      </w:r>
      <w:r w:rsidR="007A0072">
        <w:rPr>
          <w:sz w:val="24"/>
          <w:szCs w:val="24"/>
        </w:rPr>
        <w:t>hr</w:t>
      </w:r>
      <w:r w:rsidR="00E51D40">
        <w:rPr>
          <w:sz w:val="24"/>
          <w:szCs w:val="24"/>
        </w:rPr>
        <w:t>s/week; Tuesday – Saturday</w:t>
      </w:r>
      <w:r w:rsidR="007A0072">
        <w:rPr>
          <w:sz w:val="24"/>
          <w:szCs w:val="24"/>
        </w:rPr>
        <w:t>)</w:t>
      </w:r>
    </w:p>
    <w:p w:rsidR="00EC1BCB" w:rsidRPr="007A0072" w:rsidRDefault="00357840" w:rsidP="00735CD2">
      <w:pPr>
        <w:jc w:val="both"/>
        <w:rPr>
          <w:sz w:val="24"/>
          <w:szCs w:val="22"/>
        </w:rPr>
      </w:pPr>
      <w:r>
        <w:rPr>
          <w:sz w:val="24"/>
          <w:szCs w:val="22"/>
        </w:rPr>
        <w:t xml:space="preserve">This position is for </w:t>
      </w:r>
      <w:r w:rsidR="00E51D40">
        <w:rPr>
          <w:sz w:val="24"/>
          <w:szCs w:val="22"/>
        </w:rPr>
        <w:t>18 hours per week,</w:t>
      </w:r>
      <w:r>
        <w:rPr>
          <w:sz w:val="24"/>
          <w:szCs w:val="22"/>
        </w:rPr>
        <w:t xml:space="preserve"> schedule to be determined; may include evenings and</w:t>
      </w:r>
      <w:r w:rsidR="00E51D40">
        <w:rPr>
          <w:sz w:val="24"/>
          <w:szCs w:val="22"/>
        </w:rPr>
        <w:t xml:space="preserve"> Saturdays</w:t>
      </w:r>
      <w:r w:rsidR="00E51D40" w:rsidRPr="00357840">
        <w:rPr>
          <w:sz w:val="24"/>
          <w:szCs w:val="22"/>
        </w:rPr>
        <w:t>.</w:t>
      </w:r>
      <w:r w:rsidR="00EC1BCB" w:rsidRPr="00357840">
        <w:rPr>
          <w:sz w:val="24"/>
          <w:szCs w:val="22"/>
        </w:rPr>
        <w:t xml:space="preserve">  Full-time hours </w:t>
      </w:r>
      <w:r w:rsidR="00822697">
        <w:rPr>
          <w:sz w:val="24"/>
          <w:szCs w:val="22"/>
        </w:rPr>
        <w:t xml:space="preserve">and travel to Sydney </w:t>
      </w:r>
      <w:r w:rsidR="00EC1BCB" w:rsidRPr="00357840">
        <w:rPr>
          <w:sz w:val="24"/>
          <w:szCs w:val="22"/>
        </w:rPr>
        <w:t>may be required for initial 2-4 weeks of training and orientation.</w:t>
      </w:r>
    </w:p>
    <w:p w:rsidR="00843434" w:rsidRPr="007A0072" w:rsidRDefault="00843434" w:rsidP="00735CD2">
      <w:pPr>
        <w:jc w:val="both"/>
        <w:rPr>
          <w:sz w:val="24"/>
          <w:szCs w:val="22"/>
        </w:rPr>
      </w:pPr>
    </w:p>
    <w:p w:rsidR="00843434" w:rsidRDefault="00452ADB" w:rsidP="00735CD2">
      <w:pPr>
        <w:jc w:val="both"/>
        <w:rPr>
          <w:sz w:val="24"/>
          <w:szCs w:val="24"/>
        </w:rPr>
      </w:pPr>
      <w:r>
        <w:rPr>
          <w:b/>
          <w:sz w:val="24"/>
          <w:szCs w:val="24"/>
        </w:rPr>
        <w:t>Applicants must have:</w:t>
      </w:r>
    </w:p>
    <w:p w:rsidR="00843434" w:rsidRDefault="00452ADB" w:rsidP="00735CD2">
      <w:pPr>
        <w:numPr>
          <w:ilvl w:val="0"/>
          <w:numId w:val="1"/>
        </w:numPr>
        <w:ind w:left="714" w:hanging="357"/>
        <w:jc w:val="both"/>
        <w:rPr>
          <w:sz w:val="24"/>
          <w:szCs w:val="24"/>
        </w:rPr>
      </w:pPr>
      <w:r>
        <w:rPr>
          <w:sz w:val="24"/>
          <w:szCs w:val="24"/>
        </w:rPr>
        <w:t>A</w:t>
      </w:r>
      <w:r w:rsidR="00BE04DA">
        <w:rPr>
          <w:sz w:val="24"/>
          <w:szCs w:val="24"/>
        </w:rPr>
        <w:t xml:space="preserve"> high school graduation diploma and preferably some post-secondary education.</w:t>
      </w:r>
    </w:p>
    <w:p w:rsidR="00BD2111" w:rsidRDefault="00BD2111" w:rsidP="00735CD2">
      <w:pPr>
        <w:numPr>
          <w:ilvl w:val="0"/>
          <w:numId w:val="1"/>
        </w:numPr>
        <w:ind w:left="714" w:hanging="357"/>
        <w:jc w:val="both"/>
        <w:rPr>
          <w:sz w:val="24"/>
          <w:szCs w:val="24"/>
        </w:rPr>
      </w:pPr>
      <w:r w:rsidRPr="00BD2111">
        <w:rPr>
          <w:sz w:val="24"/>
          <w:szCs w:val="24"/>
          <w:lang w:val="en-CA"/>
        </w:rPr>
        <w:t>Excellent customer service skills including strong problem-solving skills required to interpret needs and offer solutions</w:t>
      </w:r>
      <w:r>
        <w:rPr>
          <w:sz w:val="24"/>
          <w:szCs w:val="24"/>
        </w:rPr>
        <w:t>.</w:t>
      </w:r>
    </w:p>
    <w:p w:rsidR="00735CD2" w:rsidRDefault="00BD2111" w:rsidP="00735CD2">
      <w:pPr>
        <w:numPr>
          <w:ilvl w:val="0"/>
          <w:numId w:val="1"/>
        </w:numPr>
        <w:ind w:left="714" w:hanging="357"/>
        <w:jc w:val="both"/>
        <w:rPr>
          <w:sz w:val="24"/>
          <w:szCs w:val="24"/>
        </w:rPr>
      </w:pPr>
      <w:r>
        <w:rPr>
          <w:sz w:val="24"/>
          <w:szCs w:val="24"/>
        </w:rPr>
        <w:t xml:space="preserve">Ability to communicate well with </w:t>
      </w:r>
      <w:r w:rsidR="00452ADB">
        <w:rPr>
          <w:sz w:val="24"/>
          <w:szCs w:val="24"/>
        </w:rPr>
        <w:t xml:space="preserve">people of all ages and backgrounds.  </w:t>
      </w:r>
    </w:p>
    <w:p w:rsidR="00F00F7E" w:rsidRDefault="00452ADB" w:rsidP="00F00F7E">
      <w:pPr>
        <w:numPr>
          <w:ilvl w:val="0"/>
          <w:numId w:val="1"/>
        </w:numPr>
        <w:ind w:left="714" w:hanging="357"/>
        <w:jc w:val="both"/>
        <w:rPr>
          <w:sz w:val="24"/>
          <w:szCs w:val="24"/>
        </w:rPr>
      </w:pPr>
      <w:r w:rsidRPr="00735CD2">
        <w:rPr>
          <w:sz w:val="24"/>
          <w:szCs w:val="24"/>
        </w:rPr>
        <w:t>Intermediate technology skills including a good w</w:t>
      </w:r>
      <w:r w:rsidR="00BE04DA">
        <w:rPr>
          <w:sz w:val="24"/>
          <w:szCs w:val="24"/>
        </w:rPr>
        <w:t>orking knowledge of Windows-</w:t>
      </w:r>
      <w:r w:rsidRPr="00735CD2">
        <w:rPr>
          <w:sz w:val="24"/>
          <w:szCs w:val="24"/>
        </w:rPr>
        <w:t>based word processing and spreadsh</w:t>
      </w:r>
      <w:r w:rsidR="00BE04DA">
        <w:rPr>
          <w:sz w:val="24"/>
          <w:szCs w:val="24"/>
        </w:rPr>
        <w:t>eet applications</w:t>
      </w:r>
      <w:r w:rsidR="00357840">
        <w:rPr>
          <w:sz w:val="24"/>
          <w:szCs w:val="24"/>
        </w:rPr>
        <w:t>,</w:t>
      </w:r>
      <w:r w:rsidR="00BE04DA">
        <w:rPr>
          <w:sz w:val="24"/>
          <w:szCs w:val="24"/>
        </w:rPr>
        <w:t xml:space="preserve"> as well as web-</w:t>
      </w:r>
      <w:r w:rsidRPr="00735CD2">
        <w:rPr>
          <w:sz w:val="24"/>
          <w:szCs w:val="24"/>
        </w:rPr>
        <w:t>based</w:t>
      </w:r>
      <w:r w:rsidR="00357840">
        <w:rPr>
          <w:sz w:val="24"/>
          <w:szCs w:val="24"/>
        </w:rPr>
        <w:t xml:space="preserve"> email applications (e.g. Gmail</w:t>
      </w:r>
      <w:r w:rsidRPr="00735CD2">
        <w:rPr>
          <w:sz w:val="24"/>
          <w:szCs w:val="24"/>
        </w:rPr>
        <w:t>)</w:t>
      </w:r>
      <w:bookmarkStart w:id="1" w:name="_heading=h.gjdgxs" w:colFirst="0" w:colLast="0"/>
      <w:bookmarkEnd w:id="1"/>
      <w:r w:rsidR="00357840">
        <w:rPr>
          <w:sz w:val="24"/>
          <w:szCs w:val="24"/>
        </w:rPr>
        <w:t>.</w:t>
      </w:r>
    </w:p>
    <w:p w:rsidR="00BD2111" w:rsidRPr="00F00F7E" w:rsidRDefault="00BD2111" w:rsidP="00F00F7E">
      <w:pPr>
        <w:numPr>
          <w:ilvl w:val="0"/>
          <w:numId w:val="1"/>
        </w:numPr>
        <w:ind w:left="714" w:hanging="357"/>
        <w:jc w:val="both"/>
        <w:rPr>
          <w:sz w:val="24"/>
          <w:szCs w:val="24"/>
        </w:rPr>
      </w:pPr>
      <w:r w:rsidRPr="00F00F7E">
        <w:rPr>
          <w:sz w:val="24"/>
          <w:szCs w:val="24"/>
        </w:rPr>
        <w:lastRenderedPageBreak/>
        <w:t>Ability to learn new technologies, applications and software, processes and skills.</w:t>
      </w:r>
    </w:p>
    <w:p w:rsidR="00BD2111" w:rsidRPr="001154C0" w:rsidRDefault="00BD2111" w:rsidP="00735CD2">
      <w:pPr>
        <w:numPr>
          <w:ilvl w:val="0"/>
          <w:numId w:val="1"/>
        </w:numPr>
        <w:ind w:left="714" w:hanging="357"/>
        <w:jc w:val="both"/>
        <w:rPr>
          <w:sz w:val="24"/>
          <w:szCs w:val="24"/>
        </w:rPr>
      </w:pPr>
      <w:r w:rsidRPr="00BD2111">
        <w:rPr>
          <w:sz w:val="24"/>
          <w:szCs w:val="24"/>
          <w:lang w:val="en-CA"/>
        </w:rPr>
        <w:t>Excellent spoken and written communication skills</w:t>
      </w:r>
      <w:r w:rsidR="00F00F7E">
        <w:rPr>
          <w:sz w:val="24"/>
          <w:szCs w:val="24"/>
          <w:lang w:val="en-CA"/>
        </w:rPr>
        <w:t>.</w:t>
      </w:r>
    </w:p>
    <w:p w:rsidR="00843434" w:rsidRDefault="00452ADB" w:rsidP="00735CD2">
      <w:pPr>
        <w:spacing w:before="240"/>
        <w:jc w:val="both"/>
        <w:rPr>
          <w:sz w:val="24"/>
          <w:szCs w:val="24"/>
        </w:rPr>
      </w:pPr>
      <w:r>
        <w:rPr>
          <w:sz w:val="24"/>
          <w:szCs w:val="24"/>
        </w:rPr>
        <w:t xml:space="preserve">The health and safety of our employees and patrons is a top priority for the Cape Breton Regional Library.  Please note that during the COVID-19 pandemic, we are taking every precaution to keep our staff and patrons safe. Safety protocols and procedures will be in place for the interview and new hiring process. </w:t>
      </w:r>
    </w:p>
    <w:p w:rsidR="00843434" w:rsidRDefault="00452ADB" w:rsidP="00735CD2">
      <w:pPr>
        <w:spacing w:before="240"/>
        <w:jc w:val="both"/>
        <w:rPr>
          <w:sz w:val="24"/>
          <w:szCs w:val="24"/>
        </w:rPr>
      </w:pPr>
      <w:r>
        <w:rPr>
          <w:sz w:val="24"/>
          <w:szCs w:val="24"/>
        </w:rPr>
        <w:t>Please send a resume and cover letter detailing relevant abilities, qualifications, and experien</w:t>
      </w:r>
      <w:r w:rsidR="00F00F7E">
        <w:rPr>
          <w:sz w:val="24"/>
          <w:szCs w:val="24"/>
        </w:rPr>
        <w:t>ce</w:t>
      </w:r>
      <w:r w:rsidR="00E92BB0">
        <w:rPr>
          <w:sz w:val="24"/>
          <w:szCs w:val="24"/>
        </w:rPr>
        <w:t xml:space="preserve"> by 4:30p.m., Wednesday, October 20</w:t>
      </w:r>
      <w:r w:rsidR="00357840">
        <w:rPr>
          <w:sz w:val="24"/>
          <w:szCs w:val="24"/>
        </w:rPr>
        <w:t>, 2021</w:t>
      </w:r>
      <w:r>
        <w:rPr>
          <w:sz w:val="24"/>
          <w:szCs w:val="24"/>
        </w:rPr>
        <w:t xml:space="preserve"> to: </w:t>
      </w:r>
    </w:p>
    <w:p w:rsidR="00843434" w:rsidRDefault="00843434" w:rsidP="007A0072">
      <w:pPr>
        <w:rPr>
          <w:sz w:val="24"/>
          <w:szCs w:val="24"/>
        </w:rPr>
      </w:pPr>
    </w:p>
    <w:p w:rsidR="00843434" w:rsidRDefault="00452ADB">
      <w:pPr>
        <w:jc w:val="center"/>
        <w:rPr>
          <w:b/>
          <w:sz w:val="24"/>
          <w:szCs w:val="24"/>
        </w:rPr>
      </w:pPr>
      <w:r>
        <w:rPr>
          <w:b/>
          <w:sz w:val="24"/>
          <w:szCs w:val="24"/>
        </w:rPr>
        <w:t>Meghan Eagles</w:t>
      </w:r>
    </w:p>
    <w:p w:rsidR="00843434" w:rsidRDefault="00452ADB">
      <w:pPr>
        <w:jc w:val="center"/>
        <w:rPr>
          <w:sz w:val="24"/>
          <w:szCs w:val="24"/>
        </w:rPr>
      </w:pPr>
      <w:r>
        <w:rPr>
          <w:sz w:val="24"/>
          <w:szCs w:val="24"/>
        </w:rPr>
        <w:t>Cape Breton Regional Library</w:t>
      </w:r>
    </w:p>
    <w:p w:rsidR="00843434" w:rsidRDefault="00452ADB">
      <w:pPr>
        <w:jc w:val="center"/>
      </w:pPr>
      <w:r>
        <w:rPr>
          <w:sz w:val="24"/>
          <w:szCs w:val="24"/>
        </w:rPr>
        <w:t>50 Falmouth Street, Sydney, Nova Scotia, B1P 6X9</w:t>
      </w:r>
    </w:p>
    <w:p w:rsidR="00843434" w:rsidRDefault="00452ADB">
      <w:pPr>
        <w:jc w:val="center"/>
        <w:rPr>
          <w:b/>
          <w:sz w:val="24"/>
          <w:szCs w:val="24"/>
        </w:rPr>
      </w:pPr>
      <w:r>
        <w:rPr>
          <w:b/>
          <w:sz w:val="24"/>
          <w:szCs w:val="24"/>
        </w:rPr>
        <w:t>meagles@cbrl.ca</w:t>
      </w:r>
    </w:p>
    <w:sectPr w:rsidR="00843434">
      <w:pgSz w:w="12240" w:h="15840"/>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511A8"/>
    <w:multiLevelType w:val="multilevel"/>
    <w:tmpl w:val="DF7A0840"/>
    <w:lvl w:ilvl="0">
      <w:start w:val="1"/>
      <w:numFmt w:val="bullet"/>
      <w:lvlText w:val="●"/>
      <w:lvlJc w:val="left"/>
      <w:pPr>
        <w:ind w:left="720" w:hanging="360"/>
      </w:pPr>
      <w:rPr>
        <w:rFonts w:ascii="Noto Sans Symbols" w:eastAsia="Noto Sans Symbols" w:hAnsi="Noto Sans Symbols" w:cs="Noto Sans Symbols"/>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A110C9"/>
    <w:multiLevelType w:val="multilevel"/>
    <w:tmpl w:val="EEA6EAD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34"/>
    <w:rsid w:val="001154C0"/>
    <w:rsid w:val="00166935"/>
    <w:rsid w:val="00357840"/>
    <w:rsid w:val="003B2ABF"/>
    <w:rsid w:val="00452ADB"/>
    <w:rsid w:val="00735CD2"/>
    <w:rsid w:val="007A0072"/>
    <w:rsid w:val="00822697"/>
    <w:rsid w:val="00843434"/>
    <w:rsid w:val="00BD2111"/>
    <w:rsid w:val="00BE04DA"/>
    <w:rsid w:val="00C6175C"/>
    <w:rsid w:val="00E51D40"/>
    <w:rsid w:val="00E92BB0"/>
    <w:rsid w:val="00EC1BCB"/>
    <w:rsid w:val="00EC43BE"/>
    <w:rsid w:val="00F00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BF47C-AE22-4291-B3F4-6347E72D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DF"/>
    <w:pPr>
      <w:autoSpaceDE w:val="0"/>
      <w:autoSpaceDN w:val="0"/>
      <w:adjustRightInd w:val="0"/>
    </w:pPr>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97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00D"/>
    <w:rPr>
      <w:rFonts w:ascii="Segoe UI" w:hAnsi="Segoe UI" w:cs="Segoe UI"/>
      <w:sz w:val="18"/>
      <w:szCs w:val="18"/>
      <w:lang w:val="en-US"/>
    </w:rPr>
  </w:style>
  <w:style w:type="paragraph" w:styleId="ListParagraph">
    <w:name w:val="List Paragraph"/>
    <w:basedOn w:val="Normal"/>
    <w:uiPriority w:val="34"/>
    <w:qFormat/>
    <w:rsid w:val="00336BAC"/>
    <w:pPr>
      <w:autoSpaceDE/>
      <w:autoSpaceDN/>
      <w:adjustRightInd/>
      <w:spacing w:after="160" w:line="259" w:lineRule="auto"/>
      <w:ind w:left="720"/>
      <w:contextualSpacing/>
    </w:pPr>
    <w:rPr>
      <w:rFonts w:asciiTheme="minorHAnsi" w:hAnsiTheme="minorHAnsi" w:cstheme="minorBidi"/>
      <w:sz w:val="22"/>
      <w:szCs w:val="22"/>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01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W36LFKS02D4deKMvqL47uYo3Q==">AMUW2mVhRjezioJzZEc9jHW39e2OtnBU+by4kqFSGzeBTUGogw2FZYWVnBIU5N27oyK3D4gX5NLlvmfZYV4VT5TmT8sVtU2yGwhTMDI315M7ywPHgD1K1qvV94Fjax+8NtcimWf0XoW9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MacDougall</dc:creator>
  <cp:lastModifiedBy>Erin Phillips</cp:lastModifiedBy>
  <cp:revision>2</cp:revision>
  <cp:lastPrinted>2021-10-06T18:49:00Z</cp:lastPrinted>
  <dcterms:created xsi:type="dcterms:W3CDTF">2021-10-06T18:50:00Z</dcterms:created>
  <dcterms:modified xsi:type="dcterms:W3CDTF">2021-10-06T18:50:00Z</dcterms:modified>
</cp:coreProperties>
</file>